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C51609" w:rsidRDefault="003C4E91"/>
    <w:p w:rsidR="00440A2A" w:rsidRDefault="00440A2A">
      <w:pPr>
        <w:rPr>
          <w:rFonts w:ascii="Times New Roman" w:hAnsi="Times New Roman"/>
        </w:rPr>
      </w:pPr>
    </w:p>
    <w:tbl>
      <w:tblPr>
        <w:tblpPr w:leftFromText="180" w:rightFromText="180" w:vertAnchor="text" w:tblpY="1"/>
        <w:tblW w:w="9720" w:type="dxa"/>
        <w:tblLayout w:type="fixed"/>
        <w:tblLook w:val="01E0" w:firstRow="1" w:lastRow="1" w:firstColumn="1" w:lastColumn="1" w:noHBand="0" w:noVBand="0"/>
      </w:tblPr>
      <w:tblGrid>
        <w:gridCol w:w="993"/>
        <w:gridCol w:w="1842"/>
        <w:gridCol w:w="567"/>
        <w:gridCol w:w="1985"/>
        <w:gridCol w:w="425"/>
        <w:gridCol w:w="3908"/>
      </w:tblGrid>
      <w:tr w:rsidR="00440A2A" w:rsidRPr="00B26631"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A2A" w:rsidRPr="00B26631" w:rsidRDefault="000B430B">
            <w:pPr>
              <w:jc w:val="center"/>
              <w:rPr>
                <w:sz w:val="24"/>
                <w:szCs w:val="24"/>
              </w:rPr>
            </w:pPr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0" w:name="ДатаРегистрации"/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t> </w: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0"/>
            <w:r w:rsidR="00D84919">
              <w:rPr>
                <w:rFonts w:ascii="Times New Roman" w:hAnsi="Times New Roman"/>
                <w:sz w:val="24"/>
                <w:szCs w:val="24"/>
              </w:rPr>
              <w:t>15.02.2022</w: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3C4E9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40A2A" w:rsidRPr="00B26631" w:rsidRDefault="000B430B">
            <w:pPr>
              <w:ind w:right="-108"/>
              <w:rPr>
                <w:sz w:val="24"/>
                <w:szCs w:val="24"/>
              </w:rPr>
            </w:pPr>
            <w:r w:rsidRPr="00B26631">
              <w:rPr>
                <w:sz w:val="24"/>
                <w:szCs w:val="24"/>
              </w:rPr>
              <w:t>№</w:t>
            </w:r>
          </w:p>
        </w:tc>
        <w:bookmarkStart w:id="1" w:name="OLE_LINK2"/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A2A" w:rsidRPr="00B26631" w:rsidRDefault="000B430B">
            <w:pPr>
              <w:jc w:val="center"/>
              <w:rPr>
                <w:sz w:val="24"/>
                <w:szCs w:val="24"/>
              </w:rPr>
            </w:pPr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2" w:name="РегистрационныйНомер"/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t> </w: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"/>
            <w:r w:rsidR="00D84919">
              <w:t xml:space="preserve"> </w:t>
            </w:r>
            <w:r w:rsidR="00D84919" w:rsidRPr="00D84919">
              <w:rPr>
                <w:rFonts w:ascii="Times New Roman" w:hAnsi="Times New Roman"/>
                <w:sz w:val="24"/>
                <w:szCs w:val="24"/>
              </w:rPr>
              <w:t>04-01-44/115</w: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3C4E9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425" w:type="dxa"/>
            <w:shd w:val="clear" w:color="auto" w:fill="auto"/>
          </w:tcPr>
          <w:p w:rsidR="00440A2A" w:rsidRPr="00B26631" w:rsidRDefault="00440A2A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08" w:type="dxa"/>
            <w:vMerge w:val="restart"/>
            <w:shd w:val="clear" w:color="auto" w:fill="auto"/>
          </w:tcPr>
          <w:p w:rsidR="00440A2A" w:rsidRPr="00B26631" w:rsidRDefault="000B430B">
            <w:pPr>
              <w:spacing w:before="120"/>
              <w:rPr>
                <w:sz w:val="24"/>
                <w:szCs w:val="24"/>
              </w:rPr>
            </w:pPr>
            <w:r w:rsidRPr="00B26631">
              <w:rPr>
                <w:sz w:val="24"/>
                <w:szCs w:val="24"/>
              </w:rPr>
              <w:fldChar w:fldCharType="begin"/>
            </w:r>
            <w:bookmarkStart w:id="3" w:name="АдресатДолжПодрУчр"/>
            <w:r w:rsidRPr="00B26631">
              <w:rPr>
                <w:sz w:val="24"/>
                <w:szCs w:val="24"/>
              </w:rPr>
              <w:instrText xml:space="preserve"> FORMTEXT </w:instrText>
            </w:r>
            <w:r w:rsidRPr="00B26631">
              <w:rPr>
                <w:sz w:val="24"/>
                <w:szCs w:val="24"/>
              </w:rPr>
              <w:fldChar w:fldCharType="separate"/>
            </w:r>
            <w:r w:rsidRPr="00B26631">
              <w:rPr>
                <w:sz w:val="24"/>
                <w:szCs w:val="24"/>
              </w:rPr>
              <w:t>Председателю Комитета экономического развития Администрации ЗАТО Северск</w:t>
            </w:r>
            <w:r w:rsidRPr="00B26631">
              <w:rPr>
                <w:sz w:val="24"/>
                <w:szCs w:val="24"/>
              </w:rPr>
              <w:fldChar w:fldCharType="end"/>
            </w:r>
            <w:bookmarkEnd w:id="3"/>
          </w:p>
          <w:p w:rsidR="00440A2A" w:rsidRPr="00B26631" w:rsidRDefault="00440A2A">
            <w:pPr>
              <w:rPr>
                <w:sz w:val="24"/>
                <w:szCs w:val="24"/>
              </w:rPr>
            </w:pPr>
          </w:p>
        </w:tc>
      </w:tr>
      <w:tr w:rsidR="00440A2A" w:rsidRPr="00B26631">
        <w:tc>
          <w:tcPr>
            <w:tcW w:w="993" w:type="dxa"/>
            <w:shd w:val="clear" w:color="auto" w:fill="auto"/>
            <w:vAlign w:val="bottom"/>
          </w:tcPr>
          <w:p w:rsidR="00440A2A" w:rsidRPr="00B26631" w:rsidRDefault="000B430B">
            <w:pPr>
              <w:rPr>
                <w:sz w:val="24"/>
                <w:szCs w:val="24"/>
              </w:rPr>
            </w:pPr>
            <w:r w:rsidRPr="00B26631">
              <w:rPr>
                <w:sz w:val="24"/>
                <w:szCs w:val="24"/>
              </w:rPr>
              <w:t>На №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A2A" w:rsidRPr="00B26631" w:rsidRDefault="000B430B">
            <w:pPr>
              <w:jc w:val="center"/>
              <w:rPr>
                <w:sz w:val="24"/>
                <w:szCs w:val="24"/>
              </w:rPr>
            </w:pPr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4" w:name="ВОтветНаНомер"/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t> </w: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"/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3C4E9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40A2A" w:rsidRPr="00B26631" w:rsidRDefault="000B430B">
            <w:pPr>
              <w:rPr>
                <w:sz w:val="24"/>
                <w:szCs w:val="24"/>
              </w:rPr>
            </w:pPr>
            <w:r w:rsidRPr="00B26631">
              <w:rPr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A2A" w:rsidRPr="00B26631" w:rsidRDefault="000B430B">
            <w:pPr>
              <w:jc w:val="center"/>
              <w:rPr>
                <w:sz w:val="24"/>
                <w:szCs w:val="24"/>
              </w:rPr>
            </w:pPr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5" w:name="ВОтветНаДата"/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t> </w: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"/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3C4E9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:rsidR="00440A2A" w:rsidRPr="00B26631" w:rsidRDefault="00440A2A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440A2A" w:rsidRPr="00B26631" w:rsidRDefault="00440A2A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440A2A" w:rsidRPr="00B26631">
        <w:tc>
          <w:tcPr>
            <w:tcW w:w="5387" w:type="dxa"/>
            <w:gridSpan w:val="4"/>
            <w:vMerge w:val="restart"/>
            <w:shd w:val="clear" w:color="auto" w:fill="auto"/>
          </w:tcPr>
          <w:p w:rsidR="00440A2A" w:rsidRPr="00B26631" w:rsidRDefault="000B430B">
            <w:pPr>
              <w:spacing w:before="120"/>
              <w:rPr>
                <w:sz w:val="24"/>
                <w:szCs w:val="24"/>
              </w:rPr>
            </w:pPr>
            <w:r w:rsidRPr="00B26631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11430</wp:posOffset>
                      </wp:positionH>
                      <wp:positionV relativeFrom="page">
                        <wp:posOffset>46990</wp:posOffset>
                      </wp:positionV>
                      <wp:extent cx="3247390" cy="124460"/>
                      <wp:effectExtent l="0" t="0" r="10160" b="27940"/>
                      <wp:wrapNone/>
                      <wp:docPr id="1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47390" cy="124460"/>
                                <a:chOff x="0" y="0"/>
                                <a:chExt cx="19998" cy="20000"/>
                              </a:xfrm>
                            </wpg:grpSpPr>
                            <wps:wsp>
                              <wps:cNvPr id="3" name="Полилиния 1"/>
                              <wps:cNvSpPr/>
                              <wps:spPr bwMode="auto">
                                <a:xfrm>
                                  <a:off x="0" y="0"/>
                                  <a:ext cx="1327" cy="20000"/>
                                </a:xfrm>
                                <a:custGeom>
                                  <a:avLst/>
                                  <a:gdLst>
                                    <a:gd name="T0" fmla="*/ 19930 w 20000"/>
                                    <a:gd name="T1" fmla="*/ 0 h 20000"/>
                                    <a:gd name="T2" fmla="*/ 0 w 20000"/>
                                    <a:gd name="T3" fmla="*/ 0 h 20000"/>
                                    <a:gd name="T4" fmla="*/ 0 w 20000"/>
                                    <a:gd name="T5" fmla="*/ 19905 h 200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000" h="20000" extrusionOk="0">
                                      <a:moveTo>
                                        <a:pt x="1993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05"/>
                                      </a:lnTo>
                                    </a:path>
                                  </a:pathLst>
                                </a:custGeom>
                                <a:noFill/>
                                <a:ln w="0" cap="flat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Полилиния 3"/>
                              <wps:cNvSpPr/>
                              <wps:spPr bwMode="auto">
                                <a:xfrm>
                                  <a:off x="18671" y="0"/>
                                  <a:ext cx="1327" cy="20000"/>
                                </a:xfrm>
                                <a:custGeom>
                                  <a:avLst/>
                                  <a:gdLst>
                                    <a:gd name="T0" fmla="*/ 0 w 20000"/>
                                    <a:gd name="T1" fmla="*/ 0 h 20000"/>
                                    <a:gd name="T2" fmla="*/ 19930 w 20000"/>
                                    <a:gd name="T3" fmla="*/ 0 h 20000"/>
                                    <a:gd name="T4" fmla="*/ 19930 w 20000"/>
                                    <a:gd name="T5" fmla="*/ 19905 h 200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000" h="20000" extrusionOk="0">
                                      <a:moveTo>
                                        <a:pt x="0" y="0"/>
                                      </a:moveTo>
                                      <a:lnTo>
                                        <a:pt x="19930" y="0"/>
                                      </a:lnTo>
                                      <a:lnTo>
                                        <a:pt x="19930" y="19905"/>
                                      </a:lnTo>
                                    </a:path>
                                  </a:pathLst>
                                </a:custGeom>
                                <a:noFill/>
                                <a:ln w="0" cap="flat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dor="http://schemas.openxmlformats.org/officeDocument/2006/relationships" xmlns:a="http://schemas.openxmlformats.org/drawingml/2006/main">
                  <w:pict>
                    <v:group id="group 1" o:spid="_x0000_s0000" style="position:absolute;mso-wrap-distance-left:9.0pt;mso-wrap-distance-top:0.0pt;mso-wrap-distance-right:9.0pt;mso-wrap-distance-bottom:0.0pt;z-index:251657728;o:allowoverlap:true;o:allowincell:true;mso-position-horizontal-relative:page;margin-left:0.9pt;mso-position-horizontal:absolute;mso-position-vertical-relative:page;margin-top:3.7pt;mso-position-vertical:absolute;width:255.7pt;height:9.8pt;" coordorigin="0,0" coordsize="199,200">
                      <v:shape id="shape 2" o:spid="_x0000_s2" style="position:absolute;left:0;top:0;width:13;height:200;" coordsize="100000,100000" path="m99640,0l0,0l0,99523e" filled="f" strokecolor="#000000" strokeweight="0.00pt">
                        <v:path textboxrect="0,0,99988,100000"/>
                      </v:shape>
                      <v:shape id="shape 3" o:spid="_x0000_s3" style="position:absolute;left:186;top:0;width:13;height:200;" coordsize="100000,100000" path="m0,0l99640,0l99640,99523e" filled="f" strokecolor="#000000" strokeweight="0.00pt">
                        <v:path textboxrect="0,0,99988,100000"/>
                      </v:shape>
                    </v:group>
                  </w:pict>
                </mc:Fallback>
              </mc:AlternateConten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6" w:name="Заголовок"/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t>О предоставлении отчета о реализации муниципальной программы за 2021 год</w: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425" w:type="dxa"/>
            <w:shd w:val="clear" w:color="auto" w:fill="auto"/>
          </w:tcPr>
          <w:p w:rsidR="00440A2A" w:rsidRPr="00B26631" w:rsidRDefault="00440A2A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440A2A" w:rsidRPr="00B26631" w:rsidRDefault="00440A2A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440A2A" w:rsidRPr="00B26631">
        <w:tc>
          <w:tcPr>
            <w:tcW w:w="5387" w:type="dxa"/>
            <w:gridSpan w:val="4"/>
            <w:vMerge/>
            <w:shd w:val="clear" w:color="auto" w:fill="auto"/>
          </w:tcPr>
          <w:p w:rsidR="00440A2A" w:rsidRPr="00B26631" w:rsidRDefault="00440A2A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40A2A" w:rsidRPr="00B26631" w:rsidRDefault="00440A2A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908" w:type="dxa"/>
            <w:shd w:val="clear" w:color="auto" w:fill="auto"/>
          </w:tcPr>
          <w:p w:rsidR="00440A2A" w:rsidRPr="00B26631" w:rsidRDefault="000B430B">
            <w:pPr>
              <w:rPr>
                <w:sz w:val="24"/>
                <w:szCs w:val="24"/>
              </w:rPr>
            </w:pPr>
            <w:r w:rsidRPr="00B26631">
              <w:rPr>
                <w:sz w:val="24"/>
                <w:szCs w:val="24"/>
              </w:rPr>
              <w:fldChar w:fldCharType="begin"/>
            </w:r>
            <w:bookmarkStart w:id="7" w:name="АдресатФИО"/>
            <w:r w:rsidRPr="00B26631">
              <w:rPr>
                <w:sz w:val="24"/>
                <w:szCs w:val="24"/>
              </w:rPr>
              <w:instrText xml:space="preserve"> FORMTEXT </w:instrText>
            </w:r>
            <w:r w:rsidRPr="00B26631">
              <w:rPr>
                <w:sz w:val="24"/>
                <w:szCs w:val="24"/>
              </w:rPr>
              <w:fldChar w:fldCharType="separate"/>
            </w:r>
            <w:r w:rsidRPr="00B26631">
              <w:rPr>
                <w:sz w:val="24"/>
                <w:szCs w:val="24"/>
              </w:rPr>
              <w:t>В.Ю.Трапезникову</w:t>
            </w:r>
            <w:r w:rsidRPr="00B26631">
              <w:rPr>
                <w:sz w:val="24"/>
                <w:szCs w:val="24"/>
              </w:rPr>
              <w:fldChar w:fldCharType="end"/>
            </w:r>
            <w:bookmarkEnd w:id="7"/>
          </w:p>
        </w:tc>
      </w:tr>
      <w:tr w:rsidR="00440A2A" w:rsidRPr="00B26631">
        <w:tc>
          <w:tcPr>
            <w:tcW w:w="5387" w:type="dxa"/>
            <w:gridSpan w:val="4"/>
            <w:vMerge/>
            <w:shd w:val="clear" w:color="auto" w:fill="auto"/>
          </w:tcPr>
          <w:p w:rsidR="00440A2A" w:rsidRPr="00B26631" w:rsidRDefault="00440A2A" w:rsidP="00B26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40A2A" w:rsidRPr="00B26631" w:rsidRDefault="00440A2A" w:rsidP="00B26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8" w:type="dxa"/>
            <w:shd w:val="clear" w:color="auto" w:fill="auto"/>
          </w:tcPr>
          <w:p w:rsidR="00440A2A" w:rsidRPr="00B26631" w:rsidRDefault="00440A2A" w:rsidP="00B26631">
            <w:pPr>
              <w:jc w:val="center"/>
              <w:rPr>
                <w:sz w:val="24"/>
                <w:szCs w:val="24"/>
              </w:rPr>
            </w:pPr>
          </w:p>
        </w:tc>
      </w:tr>
      <w:tr w:rsidR="00440A2A" w:rsidRPr="00B26631">
        <w:tc>
          <w:tcPr>
            <w:tcW w:w="9720" w:type="dxa"/>
            <w:gridSpan w:val="6"/>
            <w:shd w:val="clear" w:color="auto" w:fill="auto"/>
          </w:tcPr>
          <w:p w:rsidR="00440A2A" w:rsidRPr="00B26631" w:rsidRDefault="000B430B">
            <w:pPr>
              <w:jc w:val="center"/>
              <w:rPr>
                <w:sz w:val="24"/>
                <w:szCs w:val="24"/>
              </w:rPr>
            </w:pPr>
            <w:r w:rsidRPr="00B2663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bookmarkStart w:id="8" w:name="НачальноеОбращение"/>
            <w:r w:rsidRPr="00B2663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B26631">
              <w:rPr>
                <w:rFonts w:ascii="Times New Roman" w:hAnsi="Times New Roman"/>
                <w:sz w:val="24"/>
                <w:szCs w:val="24"/>
              </w:rPr>
              <w:t>Уважаемый Виталий Юрьевич!</w:t>
            </w:r>
            <w:r w:rsidRPr="00B2663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8"/>
          </w:p>
        </w:tc>
      </w:tr>
      <w:tr w:rsidR="00440A2A" w:rsidRPr="00B26631">
        <w:tc>
          <w:tcPr>
            <w:tcW w:w="9720" w:type="dxa"/>
            <w:gridSpan w:val="6"/>
            <w:shd w:val="clear" w:color="auto" w:fill="auto"/>
          </w:tcPr>
          <w:p w:rsidR="00440A2A" w:rsidRPr="00B26631" w:rsidRDefault="00440A2A">
            <w:pPr>
              <w:rPr>
                <w:rFonts w:ascii="Times New Roman" w:hAnsi="Times New Roman"/>
                <w:sz w:val="16"/>
                <w:szCs w:val="16"/>
              </w:rPr>
            </w:pPr>
            <w:bookmarkStart w:id="9" w:name="СодержаниеСтарт"/>
            <w:bookmarkEnd w:id="9"/>
          </w:p>
        </w:tc>
      </w:tr>
    </w:tbl>
    <w:p w:rsidR="00BC6FA6" w:rsidRPr="001B1493" w:rsidRDefault="00BC6FA6" w:rsidP="00BC6FA6">
      <w:pPr>
        <w:tabs>
          <w:tab w:val="left" w:pos="1080"/>
          <w:tab w:val="left" w:pos="1260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соответствии с пунктом 43 Порядка принятия решений</w:t>
      </w:r>
      <w:r w:rsidRPr="00D92E48">
        <w:rPr>
          <w:sz w:val="24"/>
          <w:szCs w:val="24"/>
        </w:rPr>
        <w:t xml:space="preserve"> о раз</w:t>
      </w:r>
      <w:r>
        <w:rPr>
          <w:sz w:val="24"/>
          <w:szCs w:val="24"/>
        </w:rPr>
        <w:t xml:space="preserve">работке муниципальных программ </w:t>
      </w:r>
      <w:r w:rsidRPr="00D92E48">
        <w:rPr>
          <w:sz w:val="24"/>
          <w:szCs w:val="24"/>
        </w:rPr>
        <w:t>ЗАТО Северск Томской области, их формирования и реализации</w:t>
      </w:r>
      <w:r>
        <w:rPr>
          <w:sz w:val="24"/>
          <w:szCs w:val="24"/>
        </w:rPr>
        <w:t xml:space="preserve"> (далее – Порядок), утвержденного постановлением</w:t>
      </w:r>
      <w:r w:rsidRPr="00D92E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ЗАТО Северск от 24.09.2018 № 1797 </w:t>
      </w:r>
      <w:r w:rsidR="00B26631">
        <w:rPr>
          <w:sz w:val="24"/>
          <w:szCs w:val="24"/>
        </w:rPr>
        <w:br/>
      </w:r>
      <w:r w:rsidRPr="00D92E48">
        <w:rPr>
          <w:sz w:val="24"/>
          <w:szCs w:val="24"/>
        </w:rPr>
        <w:t>«Об утве</w:t>
      </w:r>
      <w:r>
        <w:rPr>
          <w:sz w:val="24"/>
          <w:szCs w:val="24"/>
        </w:rPr>
        <w:t>рждении Порядка принятия решений</w:t>
      </w:r>
      <w:r w:rsidRPr="00D92E48">
        <w:rPr>
          <w:sz w:val="24"/>
          <w:szCs w:val="24"/>
        </w:rPr>
        <w:t xml:space="preserve"> о раз</w:t>
      </w:r>
      <w:r>
        <w:rPr>
          <w:sz w:val="24"/>
          <w:szCs w:val="24"/>
        </w:rPr>
        <w:t xml:space="preserve">работке муниципальных программ </w:t>
      </w:r>
      <w:r w:rsidR="00B26631">
        <w:rPr>
          <w:sz w:val="24"/>
          <w:szCs w:val="24"/>
        </w:rPr>
        <w:br/>
      </w:r>
      <w:r w:rsidRPr="00D92E48">
        <w:rPr>
          <w:sz w:val="24"/>
          <w:szCs w:val="24"/>
        </w:rPr>
        <w:t>ЗАТО Северск Томской области, их формирования и реализации»</w:t>
      </w:r>
      <w:r>
        <w:rPr>
          <w:sz w:val="24"/>
          <w:szCs w:val="24"/>
        </w:rPr>
        <w:t>, постановлением Администрации ЗАТО Северск от 16.04.2015 № 707 «Об утверждении порядка проведения оценки эффективности реализации муниципальных программ ЗАТО Северск»</w:t>
      </w:r>
      <w:r>
        <w:rPr>
          <w:sz w:val="28"/>
          <w:szCs w:val="28"/>
        </w:rPr>
        <w:t xml:space="preserve"> </w:t>
      </w:r>
      <w:r>
        <w:rPr>
          <w:rFonts w:cs="Calibri"/>
          <w:bCs/>
          <w:sz w:val="24"/>
          <w:szCs w:val="24"/>
        </w:rPr>
        <w:t>Управление образования Администрации ЗАТО Северск</w:t>
      </w:r>
      <w:r w:rsidRPr="00D853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направляет Вам отчет за 2021 год о реализации </w:t>
      </w:r>
      <w:r>
        <w:rPr>
          <w:sz w:val="24"/>
          <w:szCs w:val="24"/>
        </w:rPr>
        <w:t>муниципальной программы</w:t>
      </w:r>
      <w:r w:rsidRPr="003108B6">
        <w:rPr>
          <w:sz w:val="24"/>
          <w:szCs w:val="24"/>
        </w:rPr>
        <w:t xml:space="preserve"> «Развитие образования </w:t>
      </w:r>
      <w:r>
        <w:rPr>
          <w:sz w:val="24"/>
          <w:szCs w:val="24"/>
        </w:rPr>
        <w:t xml:space="preserve">в </w:t>
      </w:r>
      <w:r w:rsidRPr="003108B6">
        <w:rPr>
          <w:sz w:val="24"/>
          <w:szCs w:val="24"/>
        </w:rPr>
        <w:t xml:space="preserve">ЗАТО Северск» </w:t>
      </w:r>
      <w:r>
        <w:rPr>
          <w:sz w:val="24"/>
          <w:szCs w:val="24"/>
        </w:rPr>
        <w:t>на 2015 - 2025</w:t>
      </w:r>
      <w:r w:rsidRPr="003108B6">
        <w:rPr>
          <w:sz w:val="24"/>
          <w:szCs w:val="24"/>
        </w:rPr>
        <w:t xml:space="preserve"> годы</w:t>
      </w:r>
      <w:r>
        <w:rPr>
          <w:sz w:val="24"/>
          <w:szCs w:val="24"/>
        </w:rPr>
        <w:t xml:space="preserve"> (далее – Программа), утвержденной п</w:t>
      </w:r>
      <w:r w:rsidRPr="007335DC">
        <w:rPr>
          <w:sz w:val="24"/>
          <w:szCs w:val="24"/>
        </w:rPr>
        <w:t>остановл</w:t>
      </w:r>
      <w:r>
        <w:rPr>
          <w:sz w:val="24"/>
          <w:szCs w:val="24"/>
        </w:rPr>
        <w:t xml:space="preserve">ением Администрации ЗАТО Северск </w:t>
      </w:r>
      <w:r w:rsidR="00B26631">
        <w:rPr>
          <w:sz w:val="24"/>
          <w:szCs w:val="24"/>
        </w:rPr>
        <w:br/>
      </w:r>
      <w:r w:rsidRPr="007335DC">
        <w:rPr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>30.12.2014</w:t>
      </w:r>
      <w:r w:rsidRPr="00B346CF">
        <w:rPr>
          <w:color w:val="000000"/>
          <w:sz w:val="24"/>
          <w:szCs w:val="24"/>
        </w:rPr>
        <w:t xml:space="preserve"> № </w:t>
      </w:r>
      <w:r>
        <w:rPr>
          <w:color w:val="000000"/>
          <w:sz w:val="24"/>
          <w:szCs w:val="24"/>
        </w:rPr>
        <w:t>3542.</w:t>
      </w:r>
    </w:p>
    <w:p w:rsidR="00BC6FA6" w:rsidRPr="00CE41E3" w:rsidRDefault="00BC6FA6" w:rsidP="00BC6FA6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221"/>
      </w:tblGrid>
      <w:tr w:rsidR="00BC6FA6" w:rsidRPr="007335DC" w:rsidTr="0015766A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BC6FA6" w:rsidRPr="007335DC" w:rsidRDefault="00BC6FA6" w:rsidP="0015766A">
            <w:pPr>
              <w:pStyle w:val="ConsPlusNormal"/>
              <w:widowControl/>
              <w:ind w:right="-10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5DC">
              <w:rPr>
                <w:rFonts w:ascii="Times New Roman" w:hAnsi="Times New Roman"/>
                <w:sz w:val="24"/>
                <w:szCs w:val="24"/>
              </w:rPr>
              <w:t>Приложение: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BC6FA6" w:rsidRPr="001B1493" w:rsidRDefault="00BC6FA6" w:rsidP="001576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Отчет </w:t>
            </w:r>
            <w:r w:rsidRPr="001B1493">
              <w:rPr>
                <w:sz w:val="24"/>
                <w:szCs w:val="24"/>
              </w:rPr>
              <w:t xml:space="preserve">о реализации </w:t>
            </w:r>
            <w:r>
              <w:rPr>
                <w:sz w:val="24"/>
                <w:szCs w:val="24"/>
              </w:rPr>
              <w:t xml:space="preserve">Программы за 2021 год – приложение 1 (по форме согласно приложению 5 </w:t>
            </w:r>
            <w:proofErr w:type="gramStart"/>
            <w:r w:rsidRPr="001B1493">
              <w:rPr>
                <w:sz w:val="24"/>
                <w:szCs w:val="24"/>
              </w:rPr>
              <w:t>к  Порядку</w:t>
            </w:r>
            <w:proofErr w:type="gramEnd"/>
            <w:r>
              <w:rPr>
                <w:sz w:val="24"/>
                <w:szCs w:val="24"/>
              </w:rPr>
              <w:t>);</w:t>
            </w:r>
          </w:p>
        </w:tc>
      </w:tr>
      <w:tr w:rsidR="00BC6FA6" w:rsidRPr="007335DC" w:rsidTr="0015766A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BC6FA6" w:rsidRPr="007335DC" w:rsidRDefault="00BC6FA6" w:rsidP="0015766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BC6FA6" w:rsidRPr="004341F3" w:rsidRDefault="00BC6FA6" w:rsidP="0015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 xml:space="preserve">2. Отчет об использовании бюджетных ассигнований бюджета </w:t>
            </w:r>
            <w:r w:rsidRPr="004341F3">
              <w:rPr>
                <w:rFonts w:ascii="Times New Roman" w:hAnsi="Times New Roman"/>
                <w:sz w:val="24"/>
                <w:szCs w:val="24"/>
              </w:rPr>
              <w:br/>
              <w:t>ЗАТО Северск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реализацию Программы за 2021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приложение 2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(по форме согласно приложению 6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341F3">
              <w:rPr>
                <w:rFonts w:ascii="Times New Roman" w:hAnsi="Times New Roman"/>
                <w:sz w:val="24"/>
                <w:szCs w:val="24"/>
              </w:rPr>
              <w:t>к  Порядку</w:t>
            </w:r>
            <w:proofErr w:type="gramEnd"/>
            <w:r w:rsidRPr="004341F3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BC6FA6" w:rsidRPr="004341F3" w:rsidRDefault="00BC6FA6" w:rsidP="0015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>3. Отчет о реализации мероприятий и ресурсном обеспечении реализации обеспечивающе</w:t>
            </w:r>
            <w:r>
              <w:rPr>
                <w:rFonts w:ascii="Times New Roman" w:hAnsi="Times New Roman"/>
                <w:sz w:val="24"/>
                <w:szCs w:val="24"/>
              </w:rPr>
              <w:t>й подпрограммы Программы за 2021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приложение 3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(по форме согласно приложению 7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341F3">
              <w:rPr>
                <w:rFonts w:ascii="Times New Roman" w:hAnsi="Times New Roman"/>
                <w:sz w:val="24"/>
                <w:szCs w:val="24"/>
              </w:rPr>
              <w:t>к  Порядку</w:t>
            </w:r>
            <w:proofErr w:type="gramEnd"/>
            <w:r w:rsidRPr="004341F3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BC6FA6" w:rsidRPr="004341F3" w:rsidRDefault="00BC6FA6" w:rsidP="0015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>4. Оценка результатов реализации мер правового регулирования в сфере реализации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приложение 4 (по форме согласно приложению 8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4341F3">
              <w:rPr>
                <w:rFonts w:ascii="Times New Roman" w:hAnsi="Times New Roman"/>
                <w:sz w:val="24"/>
                <w:szCs w:val="24"/>
              </w:rPr>
              <w:t>к  Порядку</w:t>
            </w:r>
            <w:proofErr w:type="gramEnd"/>
            <w:r w:rsidRPr="004341F3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BC6FA6" w:rsidRPr="004341F3" w:rsidRDefault="00BC6FA6" w:rsidP="0015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>5. Пояснительная записка к отчету о реализации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2021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 год;</w:t>
            </w:r>
          </w:p>
          <w:p w:rsidR="00BC6FA6" w:rsidRPr="004341F3" w:rsidRDefault="00BC6FA6" w:rsidP="001576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1F3">
              <w:rPr>
                <w:rFonts w:ascii="Times New Roman" w:hAnsi="Times New Roman"/>
                <w:sz w:val="24"/>
                <w:szCs w:val="24"/>
              </w:rPr>
              <w:t>6. 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нформация о внесенных ответственным исполнителем изменениях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341F3">
              <w:rPr>
                <w:rFonts w:ascii="Times New Roman" w:hAnsi="Times New Roman"/>
                <w:sz w:val="24"/>
                <w:szCs w:val="24"/>
              </w:rPr>
              <w:t>в Программу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>(перечень изменений, их обоснование и реквизиты соответствующих нормативных актов)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приложение 5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C6FA6" w:rsidRPr="004341F3" w:rsidRDefault="00BC6FA6" w:rsidP="001576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 Р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 xml:space="preserve">езультаты оценки 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</w:t>
            </w:r>
            <w:proofErr w:type="gramStart"/>
            <w:r w:rsidRPr="004341F3">
              <w:rPr>
                <w:rFonts w:ascii="Times New Roman" w:hAnsi="Times New Roman"/>
                <w:sz w:val="24"/>
                <w:szCs w:val="24"/>
              </w:rPr>
              <w:t>программ</w:t>
            </w:r>
            <w:proofErr w:type="gramEnd"/>
            <w:r w:rsidRPr="004341F3">
              <w:rPr>
                <w:rFonts w:ascii="Times New Roman" w:hAnsi="Times New Roman"/>
                <w:sz w:val="24"/>
                <w:szCs w:val="24"/>
              </w:rPr>
              <w:t xml:space="preserve"> ЗАТО Северск, утвержденным постановлением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341F3">
              <w:rPr>
                <w:rFonts w:ascii="Times New Roman" w:hAnsi="Times New Roman"/>
                <w:sz w:val="24"/>
                <w:szCs w:val="24"/>
              </w:rPr>
              <w:t>ЗАТО Северск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16.04.2015 № 707 – приложения 6 - 9</w:t>
            </w:r>
            <w:r w:rsidRPr="004341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26631" w:rsidRDefault="00E914BA" w:rsidP="00B26631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2532380</wp:posOffset>
            </wp:positionH>
            <wp:positionV relativeFrom="margin">
              <wp:posOffset>7416165</wp:posOffset>
            </wp:positionV>
            <wp:extent cx="2160000" cy="6696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66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631" w:rsidRPr="00B26631" w:rsidRDefault="00B26631" w:rsidP="00B266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                                                                                                   </w:t>
      </w:r>
      <w:proofErr w:type="spellStart"/>
      <w:r>
        <w:rPr>
          <w:sz w:val="24"/>
          <w:szCs w:val="24"/>
        </w:rPr>
        <w:t>О.А.Кулешова</w:t>
      </w:r>
      <w:proofErr w:type="spellEnd"/>
    </w:p>
    <w:tbl>
      <w:tblPr>
        <w:tblW w:w="9723" w:type="dxa"/>
        <w:tblLayout w:type="fixed"/>
        <w:tblLook w:val="01E0" w:firstRow="1" w:lastRow="1" w:firstColumn="1" w:lastColumn="1" w:noHBand="0" w:noVBand="0"/>
      </w:tblPr>
      <w:tblGrid>
        <w:gridCol w:w="3260"/>
        <w:gridCol w:w="3969"/>
        <w:gridCol w:w="2494"/>
      </w:tblGrid>
      <w:tr w:rsidR="00B26631" w:rsidRPr="00B26631" w:rsidTr="00B26631">
        <w:trPr>
          <w:trHeight w:val="1247"/>
        </w:trPr>
        <w:tc>
          <w:tcPr>
            <w:tcW w:w="3260" w:type="dxa"/>
            <w:shd w:val="clear" w:color="auto" w:fill="auto"/>
          </w:tcPr>
          <w:p w:rsidR="00440A2A" w:rsidRPr="00B26631" w:rsidRDefault="000B430B">
            <w:pPr>
              <w:rPr>
                <w:color w:val="FFFFFF" w:themeColor="background1"/>
                <w:sz w:val="28"/>
                <w:szCs w:val="28"/>
              </w:rPr>
            </w:pPr>
            <w:r w:rsidRPr="00B26631">
              <w:rPr>
                <w:rFonts w:ascii="Times New Roman" w:hAnsi="Times New Roman"/>
                <w:color w:val="FFFFFF" w:themeColor="background1"/>
                <w:sz w:val="24"/>
                <w:szCs w:val="28"/>
              </w:rPr>
              <w:lastRenderedPageBreak/>
              <w:t>Начальник Управления</w:t>
            </w:r>
          </w:p>
        </w:tc>
        <w:tc>
          <w:tcPr>
            <w:tcW w:w="3969" w:type="dxa"/>
            <w:shd w:val="clear" w:color="auto" w:fill="auto"/>
          </w:tcPr>
          <w:p w:rsidR="00440A2A" w:rsidRPr="00B26631" w:rsidRDefault="000B430B">
            <w:pPr>
              <w:shd w:val="clear" w:color="FFFFFF" w:fill="FFFFFF"/>
              <w:tabs>
                <w:tab w:val="left" w:pos="787"/>
              </w:tabs>
              <w:jc w:val="center"/>
              <w:rPr>
                <w:rFonts w:ascii="Times New Roman" w:hAnsi="Times New Roman"/>
                <w:color w:val="FFFFFF" w:themeColor="background1"/>
                <w:spacing w:val="-5"/>
                <w:sz w:val="24"/>
                <w:szCs w:val="28"/>
              </w:rPr>
            </w:pPr>
            <w:r w:rsidRPr="00B26631">
              <w:rPr>
                <w:rFonts w:ascii="Times New Roman" w:hAnsi="Times New Roman"/>
                <w:color w:val="FFFFFF" w:themeColor="background1"/>
                <w:spacing w:val="-5"/>
                <w:sz w:val="24"/>
                <w:szCs w:val="28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440A2A" w:rsidRPr="00B26631" w:rsidRDefault="000B430B">
            <w:pPr>
              <w:tabs>
                <w:tab w:val="left" w:pos="2303"/>
              </w:tabs>
              <w:jc w:val="right"/>
              <w:rPr>
                <w:color w:val="FFFFFF" w:themeColor="background1"/>
                <w:sz w:val="24"/>
                <w:szCs w:val="28"/>
              </w:rPr>
            </w:pPr>
            <w:r w:rsidRPr="00B26631">
              <w:rPr>
                <w:rFonts w:ascii="Times New Roman" w:hAnsi="Times New Roman"/>
                <w:color w:val="FFFFFF" w:themeColor="background1"/>
                <w:sz w:val="24"/>
                <w:szCs w:val="28"/>
              </w:rPr>
              <w:t>О.А. Кулешова</w:t>
            </w:r>
          </w:p>
        </w:tc>
      </w:tr>
    </w:tbl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  <w:bookmarkStart w:id="10" w:name="СодержаниеКонец"/>
      <w:bookmarkEnd w:id="10"/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8"/>
      </w:tblGrid>
      <w:tr w:rsidR="00B26631" w:rsidRPr="006B28C7" w:rsidTr="0015766A">
        <w:trPr>
          <w:trHeight w:val="144"/>
        </w:trPr>
        <w:tc>
          <w:tcPr>
            <w:tcW w:w="4598" w:type="dxa"/>
            <w:shd w:val="clear" w:color="auto" w:fill="auto"/>
          </w:tcPr>
          <w:p w:rsidR="00B26631" w:rsidRPr="006B28C7" w:rsidRDefault="00B26631" w:rsidP="0015766A">
            <w:pPr>
              <w:shd w:val="clear" w:color="auto" w:fill="FFFFFF"/>
              <w:tabs>
                <w:tab w:val="left" w:pos="787"/>
              </w:tabs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Заместитель </w:t>
            </w:r>
            <w:proofErr w:type="gramStart"/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Мэра</w:t>
            </w:r>
            <w:proofErr w:type="gramEnd"/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ЗАТО Северск</w:t>
            </w:r>
          </w:p>
          <w:p w:rsidR="00B26631" w:rsidRPr="006B28C7" w:rsidRDefault="00B26631" w:rsidP="0015766A">
            <w:pPr>
              <w:shd w:val="clear" w:color="auto" w:fill="FFFFFF"/>
              <w:tabs>
                <w:tab w:val="left" w:pos="787"/>
              </w:tabs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по социальной политике</w:t>
            </w:r>
          </w:p>
          <w:p w:rsidR="00B26631" w:rsidRPr="006B28C7" w:rsidRDefault="00B26631" w:rsidP="0015766A">
            <w:pPr>
              <w:shd w:val="clear" w:color="auto" w:fill="FFFFFF"/>
              <w:tabs>
                <w:tab w:val="left" w:pos="787"/>
              </w:tabs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П.П.Хрячков</w:t>
            </w:r>
            <w:proofErr w:type="spellEnd"/>
          </w:p>
          <w:p w:rsidR="00B26631" w:rsidRPr="006B28C7" w:rsidRDefault="00B26631" w:rsidP="0015766A">
            <w:pPr>
              <w:shd w:val="clear" w:color="auto" w:fill="FFFFFF"/>
              <w:tabs>
                <w:tab w:val="left" w:pos="787"/>
              </w:tabs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«______»______________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2022</w:t>
            </w:r>
            <w:r w:rsidRPr="006B28C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г.</w:t>
            </w:r>
          </w:p>
        </w:tc>
      </w:tr>
      <w:tr w:rsidR="00B26631" w:rsidRPr="006B28C7" w:rsidTr="0015766A">
        <w:trPr>
          <w:trHeight w:val="144"/>
        </w:trPr>
        <w:tc>
          <w:tcPr>
            <w:tcW w:w="4598" w:type="dxa"/>
            <w:shd w:val="clear" w:color="auto" w:fill="auto"/>
          </w:tcPr>
          <w:p w:rsidR="00B26631" w:rsidRPr="006B28C7" w:rsidRDefault="00B26631" w:rsidP="0015766A">
            <w:pPr>
              <w:shd w:val="clear" w:color="auto" w:fill="FFFFFF"/>
              <w:tabs>
                <w:tab w:val="left" w:pos="787"/>
              </w:tabs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  <w:bookmarkStart w:id="11" w:name="_GoBack"/>
      <w:bookmarkEnd w:id="11"/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B26631" w:rsidRDefault="00B26631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shd w:val="clear" w:color="FFFFFF" w:fill="FFFFFF"/>
        <w:tabs>
          <w:tab w:val="left" w:pos="787"/>
        </w:tabs>
        <w:rPr>
          <w:rFonts w:ascii="Times New Roman" w:hAnsi="Times New Roman"/>
          <w:color w:val="000000"/>
          <w:spacing w:val="-5"/>
          <w:sz w:val="24"/>
          <w:szCs w:val="28"/>
        </w:rPr>
      </w:pPr>
    </w:p>
    <w:p w:rsidR="00440A2A" w:rsidRDefault="00440A2A">
      <w:pPr>
        <w:tabs>
          <w:tab w:val="left" w:pos="1453"/>
        </w:tabs>
        <w:rPr>
          <w:rFonts w:ascii="Times New Roman" w:hAnsi="Times New Roman"/>
          <w:lang w:val="en-US"/>
        </w:rPr>
      </w:pPr>
    </w:p>
    <w:p w:rsidR="00440A2A" w:rsidRDefault="000B430B">
      <w:pPr>
        <w:tabs>
          <w:tab w:val="left" w:pos="1453"/>
        </w:tabs>
        <w:rPr>
          <w:rFonts w:ascii="Times New Roman" w:hAnsi="Times New Roman"/>
        </w:rPr>
      </w:pPr>
      <w:proofErr w:type="spellStart"/>
      <w:r>
        <w:rPr>
          <w:rFonts w:ascii="Times New Roman" w:hAnsi="Times New Roman"/>
          <w:lang w:val="en-US"/>
        </w:rPr>
        <w:t>Котлевская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Татьяна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Анатольевна</w:t>
      </w:r>
      <w:proofErr w:type="spellEnd"/>
      <w:r>
        <w:rPr>
          <w:rFonts w:ascii="Times New Roman" w:hAnsi="Times New Roman"/>
          <w:lang w:val="en-US"/>
        </w:rPr>
        <w:cr/>
        <w:t>78-17-61</w:t>
      </w:r>
    </w:p>
    <w:sectPr w:rsidR="00440A2A" w:rsidSect="00B26631">
      <w:footerReference w:type="default" r:id="rId9"/>
      <w:headerReference w:type="first" r:id="rId10"/>
      <w:footerReference w:type="first" r:id="rId11"/>
      <w:pgSz w:w="11907" w:h="16840"/>
      <w:pgMar w:top="1134" w:right="567" w:bottom="0" w:left="1701" w:header="35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E91" w:rsidRDefault="003C4E91">
      <w:r>
        <w:separator/>
      </w:r>
    </w:p>
  </w:endnote>
  <w:endnote w:type="continuationSeparator" w:id="0">
    <w:p w:rsidR="003C4E91" w:rsidRDefault="003C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A2A" w:rsidRPr="00E914BA" w:rsidRDefault="000B430B">
    <w:pPr>
      <w:pStyle w:val="af7"/>
    </w:pPr>
    <w:r w:rsidRPr="00E914BA">
      <w:t>Внутренний номер: 267195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A2A" w:rsidRDefault="000B430B">
    <w:pPr>
      <w:pStyle w:val="af7"/>
      <w:rPr>
        <w:sz w:val="16"/>
      </w:rPr>
    </w:pPr>
    <w:r>
      <w:t>Внутренний номер: 267195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E91" w:rsidRDefault="003C4E91">
      <w:r>
        <w:separator/>
      </w:r>
    </w:p>
  </w:footnote>
  <w:footnote w:type="continuationSeparator" w:id="0">
    <w:p w:rsidR="003C4E91" w:rsidRDefault="003C4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A2A" w:rsidRDefault="000B430B">
    <w:pPr>
      <w:spacing w:before="120"/>
      <w:rPr>
        <w:rFonts w:ascii="Times New Roman" w:hAnsi="Times New Roman"/>
        <w:b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2834005</wp:posOffset>
              </wp:positionH>
              <wp:positionV relativeFrom="paragraph">
                <wp:posOffset>100701</wp:posOffset>
              </wp:positionV>
              <wp:extent cx="530225" cy="664845"/>
              <wp:effectExtent l="0" t="0" r="3175" b="1905"/>
              <wp:wrapThrough wrapText="bothSides">
                <wp:wrapPolygon edited="1">
                  <wp:start x="0" y="0"/>
                  <wp:lineTo x="0" y="21043"/>
                  <wp:lineTo x="20953" y="21043"/>
                  <wp:lineTo x="20953" y="0"/>
                  <wp:lineTo x="0" y="0"/>
                </wp:wrapPolygon>
              </wp:wrapThrough>
              <wp:docPr id="11" name="Рисунок 13" descr="Описание: ger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Рисунок 13" descr="Описание: gerb"/>
                      <pic:cNvPicPr>
                        <a:picLocks noChangeAspect="1"/>
                      </pic:cNvPicPr>
                    </pic:nvPicPr>
                    <pic:blipFill>
                      <a:blip r:embed="rId1">
                        <a:lum bright="-6000" contrast="18000"/>
                      </a:blip>
                      <a:stretch/>
                    </pic:blipFill>
                    <pic:spPr bwMode="auto">
                      <a:xfrm>
                        <a:off x="0" y="0"/>
                        <a:ext cx="530225" cy="664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251657728;o:allowoverlap:true;o:allowincell:false;mso-position-horizontal-relative:text;margin-left:223.1pt;mso-position-horizontal:absolute;mso-position-vertical-relative:text;margin-top:7.9pt;mso-position-vertical:absolute;width:41.8pt;height:52.3pt;" wrapcoords="0 0 0 97421 97005 97421 97005 0 0 0" stroked="f">
              <v:path textboxrect="0,0,0,0"/>
              <v:imagedata r:id="rId2" o:title=""/>
            </v:shape>
          </w:pict>
        </mc:Fallback>
      </mc:AlternateContent>
    </w:r>
    <w:r>
      <w:rPr>
        <w:rFonts w:ascii="Times New Roman" w:hAnsi="Times New Roman"/>
      </w:rPr>
      <w:t xml:space="preserve"> </w:t>
    </w:r>
  </w:p>
  <w:p w:rsidR="00440A2A" w:rsidRDefault="00440A2A">
    <w:pPr>
      <w:jc w:val="center"/>
      <w:rPr>
        <w:rFonts w:ascii="Times New Roman" w:hAnsi="Times New Roman"/>
        <w:b/>
        <w:sz w:val="24"/>
      </w:rPr>
    </w:pPr>
  </w:p>
  <w:p w:rsidR="00440A2A" w:rsidRDefault="00440A2A">
    <w:pPr>
      <w:jc w:val="center"/>
      <w:rPr>
        <w:rFonts w:ascii="Times New Roman" w:hAnsi="Times New Roman"/>
        <w:b/>
        <w:sz w:val="24"/>
      </w:rPr>
    </w:pPr>
  </w:p>
  <w:p w:rsidR="00440A2A" w:rsidRDefault="00440A2A">
    <w:pPr>
      <w:pStyle w:val="1"/>
      <w:spacing w:before="120"/>
      <w:rPr>
        <w:b w:val="0"/>
      </w:rPr>
    </w:pPr>
  </w:p>
  <w:p w:rsidR="00440A2A" w:rsidRDefault="000B430B">
    <w:pPr>
      <w:pStyle w:val="1"/>
      <w:rPr>
        <w:b w:val="0"/>
      </w:rPr>
    </w:pPr>
    <w:r>
      <w:rPr>
        <w:b w:val="0"/>
      </w:rPr>
      <w:t>Томская область</w:t>
    </w:r>
  </w:p>
  <w:p w:rsidR="00440A2A" w:rsidRDefault="000B430B">
    <w:pPr>
      <w:pStyle w:val="1"/>
      <w:rPr>
        <w:b w:val="0"/>
      </w:rPr>
    </w:pPr>
    <w:proofErr w:type="gramStart"/>
    <w:r>
      <w:rPr>
        <w:b w:val="0"/>
      </w:rPr>
      <w:t>городской  округ</w:t>
    </w:r>
    <w:proofErr w:type="gramEnd"/>
  </w:p>
  <w:p w:rsidR="00440A2A" w:rsidRDefault="000B430B">
    <w:pPr>
      <w:pStyle w:val="1"/>
      <w:rPr>
        <w:b w:val="0"/>
      </w:rPr>
    </w:pPr>
    <w:r>
      <w:rPr>
        <w:b w:val="0"/>
      </w:rPr>
      <w:t>закрытое административно-территориальное образование Северск</w:t>
    </w:r>
  </w:p>
  <w:p w:rsidR="00440A2A" w:rsidRDefault="000B430B">
    <w:pPr>
      <w:pStyle w:val="1"/>
      <w:spacing w:before="60"/>
      <w:rPr>
        <w:rFonts w:ascii="Times New Roman" w:hAnsi="Times New Roman"/>
        <w:b w:val="0"/>
        <w:sz w:val="26"/>
        <w:szCs w:val="26"/>
      </w:rPr>
    </w:pPr>
    <w:proofErr w:type="gramStart"/>
    <w:r>
      <w:rPr>
        <w:rFonts w:ascii="Times New Roman" w:hAnsi="Times New Roman"/>
        <w:b w:val="0"/>
        <w:sz w:val="26"/>
        <w:szCs w:val="26"/>
      </w:rPr>
      <w:t>АДМИНИСТРАЦИЯ</w:t>
    </w:r>
    <w:proofErr w:type="gramEnd"/>
    <w:r>
      <w:rPr>
        <w:rFonts w:ascii="Times New Roman" w:hAnsi="Times New Roman"/>
        <w:b w:val="0"/>
        <w:sz w:val="26"/>
        <w:szCs w:val="26"/>
      </w:rPr>
      <w:t xml:space="preserve"> ЗАТО СЕВЕРСК</w:t>
    </w:r>
  </w:p>
  <w:p w:rsidR="00440A2A" w:rsidRDefault="000B430B">
    <w:pPr>
      <w:jc w:val="center"/>
      <w:rPr>
        <w:b/>
        <w:sz w:val="28"/>
        <w:szCs w:val="28"/>
      </w:rPr>
    </w:pPr>
    <w:r>
      <w:rPr>
        <w:b/>
        <w:sz w:val="28"/>
        <w:szCs w:val="28"/>
      </w:rPr>
      <w:t>УПРАВЛЕНИЕ ОБРАЗОВАНИЯ</w:t>
    </w:r>
  </w:p>
  <w:p w:rsidR="00440A2A" w:rsidRDefault="000B430B">
    <w:pPr>
      <w:pStyle w:val="1"/>
      <w:spacing w:before="60"/>
      <w:rPr>
        <w:rFonts w:ascii="Times New Roman" w:hAnsi="Times New Roman"/>
        <w:b w:val="0"/>
        <w:szCs w:val="28"/>
      </w:rPr>
    </w:pPr>
    <w:r>
      <w:rPr>
        <w:rFonts w:ascii="Times New Roman" w:hAnsi="Times New Roman"/>
        <w:b w:val="0"/>
        <w:szCs w:val="28"/>
      </w:rPr>
      <w:t>СЛУЖЕБНАЯ</w:t>
    </w:r>
    <w:r>
      <w:rPr>
        <w:rFonts w:ascii="Times New Roman" w:hAnsi="Times New Roman"/>
        <w:szCs w:val="28"/>
      </w:rPr>
      <w:t xml:space="preserve"> </w:t>
    </w:r>
    <w:r>
      <w:rPr>
        <w:rFonts w:ascii="Times New Roman" w:hAnsi="Times New Roman"/>
        <w:b w:val="0"/>
        <w:szCs w:val="28"/>
      </w:rPr>
      <w:t>ЗАПИСКА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F57822"/>
    <w:multiLevelType w:val="hybridMultilevel"/>
    <w:tmpl w:val="EDE4D794"/>
    <w:lvl w:ilvl="0" w:tplc="E5663A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B87F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CA82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5CFA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349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C2D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58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EAB1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92C9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A2A"/>
    <w:rsid w:val="000B430B"/>
    <w:rsid w:val="003C4E91"/>
    <w:rsid w:val="00440A2A"/>
    <w:rsid w:val="005A6474"/>
    <w:rsid w:val="00B26631"/>
    <w:rsid w:val="00BC6FA6"/>
    <w:rsid w:val="00D84919"/>
    <w:rsid w:val="00E9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C0D4B-41C5-4165-98E3-850992B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 CYR" w:hAnsi="Times New Roman CYR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before="120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Plain Text"/>
    <w:basedOn w:val="a"/>
    <w:rPr>
      <w:rFonts w:ascii="Courier New" w:hAnsi="Courier New" w:cs="Courier New"/>
    </w:rPr>
  </w:style>
  <w:style w:type="character" w:styleId="af6">
    <w:name w:val="Hyperlink"/>
    <w:rPr>
      <w:color w:val="0000FF"/>
      <w:u w:val="single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Indent 2"/>
    <w:basedOn w:val="a"/>
    <w:link w:val="26"/>
    <w:pPr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styleId="afc">
    <w:name w:val="Placeholder Text"/>
    <w:uiPriority w:val="99"/>
    <w:semiHidden/>
    <w:rPr>
      <w:color w:val="808080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</w:style>
  <w:style w:type="character" w:customStyle="1" w:styleId="aff">
    <w:name w:val="Текст примечания Знак"/>
    <w:link w:val="afe"/>
    <w:uiPriority w:val="99"/>
    <w:semiHidden/>
    <w:rPr>
      <w:rFonts w:ascii="Times New Roman CYR" w:hAnsi="Times New Roman CYR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rFonts w:ascii="Times New Roman CYR" w:hAnsi="Times New Roman CYR"/>
      <w:b/>
      <w:bCs/>
    </w:rPr>
  </w:style>
  <w:style w:type="character" w:styleId="aff2">
    <w:name w:val="line number"/>
    <w:uiPriority w:val="99"/>
    <w:semiHidden/>
    <w:unhideWhenUsed/>
  </w:style>
  <w:style w:type="character" w:customStyle="1" w:styleId="af8">
    <w:name w:val="Нижний колонтитул Знак"/>
    <w:link w:val="af7"/>
    <w:rPr>
      <w:rFonts w:ascii="Times New Roman CYR" w:hAnsi="Times New Roman CYR"/>
    </w:rPr>
  </w:style>
  <w:style w:type="paragraph" w:customStyle="1" w:styleId="ConsPlusNormal">
    <w:name w:val="ConsPlusNormal"/>
    <w:rsid w:val="00BC6FA6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Северск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Alexander V. Tanaseychuk</dc:creator>
  <cp:keywords/>
  <cp:lastModifiedBy>Пользователь Windows</cp:lastModifiedBy>
  <cp:revision>2</cp:revision>
  <dcterms:created xsi:type="dcterms:W3CDTF">2020-03-04T12:11:00Z</dcterms:created>
  <dcterms:modified xsi:type="dcterms:W3CDTF">2022-02-21T09:35:00Z</dcterms:modified>
</cp:coreProperties>
</file>